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D26731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1403.4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D26731">
        <w:rPr>
          <w:rFonts w:asciiTheme="majorHAnsi" w:hAnsiTheme="majorHAnsi" w:cstheme="minorHAnsi"/>
          <w:b/>
          <w:sz w:val="22"/>
          <w:szCs w:val="20"/>
        </w:rPr>
        <w:t xml:space="preserve">LUZILÂNDIA - </w:t>
      </w:r>
      <w:r w:rsidRPr="00FE1782">
        <w:rPr>
          <w:rFonts w:asciiTheme="majorHAnsi" w:hAnsiTheme="majorHAnsi" w:cstheme="minorHAnsi"/>
          <w:b/>
          <w:sz w:val="22"/>
          <w:szCs w:val="20"/>
        </w:rPr>
        <w:t>PI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D26731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D26731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D267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Pr="0074509F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141BA4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Windows User</cp:lastModifiedBy>
  <cp:revision>7</cp:revision>
  <cp:lastPrinted>2000-01-01T08:54:00Z</cp:lastPrinted>
  <dcterms:created xsi:type="dcterms:W3CDTF">2015-07-08T19:33:00Z</dcterms:created>
  <dcterms:modified xsi:type="dcterms:W3CDTF">2015-11-24T14:50:00Z</dcterms:modified>
</cp:coreProperties>
</file>