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9D4260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427C75" w:rsidRDefault="00D26731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 w:cstheme="minorHAns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7E71789D" wp14:editId="622D2DB2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427C75">
        <w:rPr>
          <w:rFonts w:ascii="Arial Black" w:hAnsi="Arial Black" w:cstheme="minorHAnsi"/>
          <w:b/>
          <w:sz w:val="20"/>
          <w:szCs w:val="22"/>
        </w:rPr>
        <w:t xml:space="preserve">ESTADO DO </w:t>
      </w:r>
      <w:r w:rsidR="008B48EF">
        <w:rPr>
          <w:rFonts w:ascii="Arial Black" w:hAnsi="Arial Black" w:cstheme="minorHAnsi"/>
          <w:b/>
          <w:sz w:val="20"/>
          <w:szCs w:val="22"/>
        </w:rPr>
        <w:t>MARANHÃO</w:t>
      </w:r>
    </w:p>
    <w:p w:rsidR="00FE1782" w:rsidRPr="00427C75" w:rsidRDefault="008B48EF" w:rsidP="00427C75">
      <w:pPr>
        <w:tabs>
          <w:tab w:val="left" w:pos="760"/>
        </w:tabs>
        <w:jc w:val="center"/>
        <w:rPr>
          <w:rFonts w:ascii="Arial Black" w:hAnsi="Arial Black" w:cstheme="minorHAnsi"/>
          <w:b/>
          <w:sz w:val="20"/>
          <w:szCs w:val="22"/>
        </w:rPr>
      </w:pPr>
      <w:r>
        <w:rPr>
          <w:rFonts w:ascii="Arial Black" w:hAnsi="Arial Black" w:cstheme="minorHAnsi"/>
          <w:b/>
          <w:sz w:val="20"/>
          <w:szCs w:val="22"/>
        </w:rPr>
        <w:t>PREFEITURA</w:t>
      </w:r>
      <w:r w:rsidR="00427C75" w:rsidRPr="00427C75">
        <w:rPr>
          <w:rFonts w:ascii="Arial Black" w:hAnsi="Arial Black" w:cstheme="minorHAnsi"/>
          <w:b/>
          <w:sz w:val="20"/>
          <w:szCs w:val="22"/>
        </w:rPr>
        <w:t xml:space="preserve"> MUNICIPAL DE </w:t>
      </w:r>
      <w:r w:rsidR="009D4260">
        <w:rPr>
          <w:rFonts w:ascii="Arial Black" w:hAnsi="Arial Black" w:cstheme="minorHAnsi"/>
          <w:b/>
          <w:sz w:val="20"/>
          <w:szCs w:val="22"/>
        </w:rPr>
        <w:t>SÃO PEDRO DOS CRENTES-MA</w:t>
      </w:r>
    </w:p>
    <w:p w:rsidR="00FE1782" w:rsidRPr="00427C75" w:rsidRDefault="00FE1782" w:rsidP="00427C75">
      <w:pPr>
        <w:jc w:val="center"/>
        <w:rPr>
          <w:rFonts w:ascii="Arial Black" w:hAnsi="Arial Black" w:cstheme="minorHAnsi"/>
          <w:b/>
          <w:sz w:val="20"/>
          <w:szCs w:val="22"/>
        </w:rPr>
      </w:pPr>
      <w:r w:rsidRPr="00427C75">
        <w:rPr>
          <w:rFonts w:ascii="Arial Black" w:hAnsi="Arial Black" w:cstheme="minorHAnsi"/>
          <w:b/>
          <w:sz w:val="20"/>
          <w:szCs w:val="22"/>
        </w:rPr>
        <w:t xml:space="preserve">CONCURSO PÚBLICO 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/>
          <w:b/>
          <w:sz w:val="20"/>
          <w:szCs w:val="22"/>
        </w:rPr>
        <w:t>INSTITUTO MACHADO DE ASSIS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i/>
          <w:sz w:val="20"/>
          <w:szCs w:val="22"/>
        </w:rPr>
      </w:pPr>
      <w:r w:rsidRPr="00427C75">
        <w:rPr>
          <w:rFonts w:ascii="Arial Black" w:hAnsi="Arial Black"/>
          <w:b/>
          <w:i/>
          <w:sz w:val="20"/>
          <w:szCs w:val="22"/>
        </w:rPr>
        <w:t>Seriedade, Compromisso e Competência</w:t>
      </w:r>
    </w:p>
    <w:p w:rsidR="00FE1782" w:rsidRPr="00427C75" w:rsidRDefault="009D4260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8D7AA2" w:rsidRPr="00427C75" w:rsidRDefault="008D7AA2" w:rsidP="00427C75">
      <w:pPr>
        <w:autoSpaceDE w:val="0"/>
        <w:autoSpaceDN w:val="0"/>
        <w:adjustRightInd w:val="0"/>
        <w:ind w:left="-284" w:right="-234"/>
        <w:jc w:val="center"/>
        <w:rPr>
          <w:rFonts w:asciiTheme="majorHAnsi" w:hAnsiTheme="majorHAnsi"/>
          <w:b/>
          <w:szCs w:val="22"/>
        </w:rPr>
      </w:pPr>
      <w:r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FORMULÁRIO PARA RECURSO </w:t>
      </w:r>
      <w:r w:rsidR="008B48EF">
        <w:rPr>
          <w:rFonts w:asciiTheme="majorHAnsi" w:hAnsiTheme="majorHAnsi"/>
          <w:b/>
          <w:szCs w:val="22"/>
          <w:shd w:val="clear" w:color="auto" w:fill="0F243E" w:themeFill="text2" w:themeFillShade="80"/>
        </w:rPr>
        <w:t>–</w:t>
      </w:r>
      <w:r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 </w:t>
      </w:r>
      <w:r w:rsidR="008B48EF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1ª ETAPA DA </w:t>
      </w:r>
      <w:r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>PROVA OBJETIVA</w:t>
      </w:r>
      <w:r w:rsidR="00427C75"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 (</w:t>
      </w:r>
      <w:r w:rsidR="008B48EF">
        <w:rPr>
          <w:rFonts w:asciiTheme="majorHAnsi" w:hAnsiTheme="majorHAnsi" w:cs="Arial"/>
          <w:b/>
          <w:szCs w:val="22"/>
          <w:shd w:val="clear" w:color="auto" w:fill="0F243E" w:themeFill="text2" w:themeFillShade="80"/>
        </w:rPr>
        <w:t xml:space="preserve">CARGOS DE NÍVEL </w:t>
      </w:r>
      <w:r w:rsidR="009D4260">
        <w:rPr>
          <w:rFonts w:asciiTheme="majorHAnsi" w:hAnsiTheme="majorHAnsi" w:cs="Arial"/>
          <w:b/>
          <w:szCs w:val="22"/>
          <w:shd w:val="clear" w:color="auto" w:fill="0F243E" w:themeFill="text2" w:themeFillShade="80"/>
        </w:rPr>
        <w:t>MÉDIO E SUPERIOR</w:t>
      </w:r>
      <w:r w:rsidR="008B48EF">
        <w:rPr>
          <w:rFonts w:asciiTheme="majorHAnsi" w:hAnsiTheme="majorHAnsi" w:cs="Arial"/>
          <w:b/>
          <w:szCs w:val="22"/>
          <w:shd w:val="clear" w:color="auto" w:fill="0F243E" w:themeFill="text2" w:themeFillShade="80"/>
        </w:rPr>
        <w:t>)</w:t>
      </w:r>
    </w:p>
    <w:p w:rsidR="0057524C" w:rsidRPr="00427C75" w:rsidRDefault="0057524C" w:rsidP="00427C75">
      <w:pPr>
        <w:jc w:val="center"/>
        <w:rPr>
          <w:rFonts w:asciiTheme="majorHAnsi" w:hAnsiTheme="majorHAnsi" w:cs="Arial"/>
          <w:b/>
          <w:sz w:val="10"/>
          <w:szCs w:val="10"/>
        </w:rPr>
      </w:pP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9D4260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97pt;z-index:251658752;mso-position-horizontal-relative:text;mso-position-vertical-relative:text">
            <v:textbox style="mso-next-textbox:#_x0000_s1032">
              <w:txbxContent>
                <w:p w:rsidR="00705F78" w:rsidRPr="00427C75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ATENÇÃO</w:t>
                  </w:r>
                  <w:r w:rsid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  <w:p w:rsidR="00705F78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>1 - Use uma folha para cada questão.</w:t>
                  </w:r>
                </w:p>
                <w:p w:rsidR="00427C75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3 – Prazo para recurso: </w:t>
                  </w:r>
                  <w:r w:rsidR="009D4260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16</w:t>
                  </w:r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e </w:t>
                  </w:r>
                  <w:r w:rsidR="009D4260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17</w:t>
                  </w:r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de </w:t>
                  </w:r>
                  <w:r w:rsidR="009D4260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novembro</w:t>
                  </w:r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de 2016</w:t>
                  </w:r>
                </w:p>
                <w:p w:rsidR="009D4260" w:rsidRPr="00427C75" w:rsidRDefault="009D4260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9D4260">
                    <w:rPr>
                      <w:rFonts w:asciiTheme="majorHAnsi" w:hAnsiTheme="majorHAnsi"/>
                      <w:sz w:val="22"/>
                      <w:szCs w:val="22"/>
                    </w:rPr>
                    <w:t>4 – Formas de envio: some</w:t>
                  </w:r>
                  <w:bookmarkStart w:id="0" w:name="_GoBack"/>
                  <w:bookmarkEnd w:id="0"/>
                  <w:r w:rsidRPr="009D4260">
                    <w:rPr>
                      <w:rFonts w:asciiTheme="majorHAnsi" w:hAnsiTheme="majorHAnsi"/>
                      <w:sz w:val="22"/>
                      <w:szCs w:val="22"/>
                    </w:rPr>
                    <w:t xml:space="preserve">nte por e-mail: </w:t>
                  </w:r>
                  <w:hyperlink r:id="rId5" w:history="1">
                    <w:r w:rsidRPr="002160B0">
                      <w:rPr>
                        <w:rStyle w:val="Hyperlink"/>
                        <w:rFonts w:asciiTheme="majorHAnsi" w:hAnsiTheme="majorHAnsi"/>
                        <w:b/>
                        <w:sz w:val="22"/>
                        <w:szCs w:val="22"/>
                      </w:rPr>
                      <w:t>ima.saopedrodoscrentes2016@outlook.com</w:t>
                    </w:r>
                  </w:hyperlink>
                  <w:r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9D4260" w:rsidRDefault="009D4260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p w:rsidR="009D4260" w:rsidRDefault="009D4260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9D4260" w:rsidRPr="00427C75" w:rsidRDefault="009D426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Atualidades</w:t>
            </w:r>
          </w:p>
          <w:p w:rsidR="00770868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8B48EF"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8B48EF"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9D4260" w:rsidRPr="00427C75" w:rsidRDefault="009D426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Legislação do SUS</w:t>
            </w:r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9D426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9D4260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4260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1C5A6591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9D4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saopedrodoscrentes2016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18</cp:revision>
  <cp:lastPrinted>2016-07-05T15:28:00Z</cp:lastPrinted>
  <dcterms:created xsi:type="dcterms:W3CDTF">2015-07-08T19:33:00Z</dcterms:created>
  <dcterms:modified xsi:type="dcterms:W3CDTF">2016-11-16T00:17:00Z</dcterms:modified>
</cp:coreProperties>
</file>