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104E7F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427C75" w:rsidRDefault="00D26731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E71789D" wp14:editId="622D2DB2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="008B48EF">
        <w:rPr>
          <w:rFonts w:ascii="Arial Black" w:hAnsi="Arial Black" w:cstheme="minorHAnsi"/>
          <w:b/>
          <w:sz w:val="20"/>
          <w:szCs w:val="22"/>
        </w:rPr>
        <w:t>MARANHÃO</w:t>
      </w:r>
    </w:p>
    <w:p w:rsidR="00FE1782" w:rsidRPr="00427C75" w:rsidRDefault="008B48EF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>PREFEITURA</w:t>
      </w:r>
      <w:r w:rsidR="00427C75" w:rsidRPr="00427C75">
        <w:rPr>
          <w:rFonts w:ascii="Arial Black" w:hAnsi="Arial Black" w:cstheme="minorHAnsi"/>
          <w:b/>
          <w:sz w:val="20"/>
          <w:szCs w:val="22"/>
        </w:rPr>
        <w:t xml:space="preserve"> MUNICIPAL DE </w:t>
      </w:r>
      <w:r w:rsidR="009D4260">
        <w:rPr>
          <w:rFonts w:ascii="Arial Black" w:hAnsi="Arial Black" w:cstheme="minorHAnsi"/>
          <w:b/>
          <w:sz w:val="20"/>
          <w:szCs w:val="22"/>
        </w:rPr>
        <w:t>SÃO PEDRO DOS CRENTES-MA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104E7F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004FA2" w:rsidRDefault="008D7AA2" w:rsidP="00427C75">
      <w:pPr>
        <w:autoSpaceDE w:val="0"/>
        <w:autoSpaceDN w:val="0"/>
        <w:adjustRightInd w:val="0"/>
        <w:ind w:left="-284" w:right="-234"/>
        <w:jc w:val="center"/>
        <w:rPr>
          <w:rFonts w:ascii="Arial Black" w:hAnsi="Arial Black"/>
          <w:b/>
          <w:sz w:val="20"/>
          <w:szCs w:val="22"/>
        </w:rPr>
      </w:pPr>
      <w:r w:rsidRPr="00004FA2">
        <w:rPr>
          <w:rFonts w:ascii="Arial Black" w:hAnsi="Arial Black"/>
          <w:b/>
          <w:sz w:val="20"/>
          <w:szCs w:val="22"/>
        </w:rPr>
        <w:t xml:space="preserve">FORMULÁRIO PARA RECURSO </w:t>
      </w:r>
      <w:r w:rsidR="008B48EF" w:rsidRPr="00004FA2">
        <w:rPr>
          <w:rFonts w:ascii="Arial Black" w:hAnsi="Arial Black"/>
          <w:b/>
          <w:sz w:val="20"/>
          <w:szCs w:val="22"/>
        </w:rPr>
        <w:t>–</w:t>
      </w:r>
      <w:r w:rsidRPr="00004FA2">
        <w:rPr>
          <w:rFonts w:ascii="Arial Black" w:hAnsi="Arial Black"/>
          <w:b/>
          <w:sz w:val="20"/>
          <w:szCs w:val="22"/>
        </w:rPr>
        <w:t xml:space="preserve"> </w:t>
      </w:r>
      <w:r w:rsidR="00004FA2" w:rsidRPr="00004FA2">
        <w:rPr>
          <w:rFonts w:ascii="Arial Black" w:hAnsi="Arial Black"/>
          <w:b/>
          <w:sz w:val="20"/>
          <w:szCs w:val="22"/>
        </w:rPr>
        <w:t>2</w:t>
      </w:r>
      <w:r w:rsidR="008B48EF" w:rsidRPr="00004FA2">
        <w:rPr>
          <w:rFonts w:ascii="Arial Black" w:hAnsi="Arial Black"/>
          <w:b/>
          <w:sz w:val="20"/>
          <w:szCs w:val="22"/>
        </w:rPr>
        <w:t xml:space="preserve">ª ETAPA DA </w:t>
      </w:r>
      <w:r w:rsidRPr="00004FA2">
        <w:rPr>
          <w:rFonts w:ascii="Arial Black" w:hAnsi="Arial Black"/>
          <w:b/>
          <w:sz w:val="20"/>
          <w:szCs w:val="22"/>
        </w:rPr>
        <w:t>PROVA OBJETIVA</w:t>
      </w:r>
      <w:r w:rsidR="00427C75" w:rsidRPr="00004FA2">
        <w:rPr>
          <w:rFonts w:ascii="Arial Black" w:hAnsi="Arial Black"/>
          <w:b/>
          <w:sz w:val="20"/>
          <w:szCs w:val="22"/>
        </w:rPr>
        <w:t xml:space="preserve"> </w:t>
      </w:r>
    </w:p>
    <w:p w:rsidR="008D7AA2" w:rsidRPr="00004FA2" w:rsidRDefault="00427C75" w:rsidP="00427C75">
      <w:pPr>
        <w:autoSpaceDE w:val="0"/>
        <w:autoSpaceDN w:val="0"/>
        <w:adjustRightInd w:val="0"/>
        <w:ind w:left="-284" w:right="-234"/>
        <w:jc w:val="center"/>
        <w:rPr>
          <w:rFonts w:ascii="Arial Black" w:hAnsi="Arial Black"/>
          <w:b/>
          <w:sz w:val="20"/>
          <w:szCs w:val="22"/>
        </w:rPr>
      </w:pPr>
      <w:r w:rsidRPr="00004FA2">
        <w:rPr>
          <w:rFonts w:ascii="Arial Black" w:hAnsi="Arial Black"/>
          <w:b/>
          <w:sz w:val="20"/>
          <w:szCs w:val="22"/>
        </w:rPr>
        <w:t>(</w:t>
      </w:r>
      <w:r w:rsidR="00004FA2">
        <w:rPr>
          <w:rFonts w:ascii="Arial Black" w:hAnsi="Arial Black"/>
          <w:b/>
          <w:sz w:val="20"/>
          <w:szCs w:val="22"/>
        </w:rPr>
        <w:t xml:space="preserve">SOMENTE PARA OS </w:t>
      </w:r>
      <w:r w:rsidR="008B48EF" w:rsidRPr="00004FA2">
        <w:rPr>
          <w:rFonts w:ascii="Arial Black" w:hAnsi="Arial Black" w:cs="Arial"/>
          <w:b/>
          <w:sz w:val="20"/>
          <w:szCs w:val="22"/>
        </w:rPr>
        <w:t xml:space="preserve">CARGOS DE NÍVEL </w:t>
      </w:r>
      <w:r w:rsidR="00004FA2" w:rsidRPr="00004FA2">
        <w:rPr>
          <w:rFonts w:ascii="Arial Black" w:hAnsi="Arial Black" w:cs="Arial"/>
          <w:b/>
          <w:sz w:val="20"/>
          <w:szCs w:val="22"/>
        </w:rPr>
        <w:t>FUNDAMENTAL</w:t>
      </w:r>
      <w:r w:rsidR="008B48EF" w:rsidRPr="00004FA2">
        <w:rPr>
          <w:rFonts w:ascii="Arial Black" w:hAnsi="Arial Black" w:cs="Arial"/>
          <w:b/>
          <w:sz w:val="20"/>
          <w:szCs w:val="22"/>
        </w:rPr>
        <w:t>)</w: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104E7F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97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705F78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>1 - Use uma folha para cada questão.</w:t>
                  </w:r>
                </w:p>
                <w:p w:rsidR="00427C75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3 – Prazo para recurso: </w:t>
                  </w:r>
                  <w:r w:rsidR="00004FA2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2</w:t>
                  </w:r>
                  <w:r w:rsidR="00104E7F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2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e </w:t>
                  </w:r>
                  <w:r w:rsidR="00004FA2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2</w:t>
                  </w:r>
                  <w:r w:rsidR="00104E7F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3</w:t>
                  </w:r>
                  <w:bookmarkStart w:id="0" w:name="_GoBack"/>
                  <w:bookmarkEnd w:id="0"/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de </w:t>
                  </w:r>
                  <w:r w:rsidR="009D4260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novembro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de 2016</w:t>
                  </w:r>
                </w:p>
                <w:p w:rsidR="009D4260" w:rsidRPr="00427C75" w:rsidRDefault="009D4260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9D4260">
                    <w:rPr>
                      <w:rFonts w:asciiTheme="majorHAnsi" w:hAnsiTheme="majorHAnsi"/>
                      <w:sz w:val="22"/>
                      <w:szCs w:val="22"/>
                    </w:rPr>
                    <w:t xml:space="preserve">4 – Formas de envio: somente por e-mail: </w:t>
                  </w:r>
                  <w:hyperlink r:id="rId5" w:history="1">
                    <w:r w:rsidRPr="002160B0">
                      <w:rPr>
                        <w:rStyle w:val="Hyperlink"/>
                        <w:rFonts w:asciiTheme="majorHAnsi" w:hAnsiTheme="majorHAnsi"/>
                        <w:b/>
                        <w:sz w:val="22"/>
                        <w:szCs w:val="22"/>
                      </w:rPr>
                      <w:t>ima.saopedrodoscrentes2016@outlook.com</w:t>
                    </w:r>
                  </w:hyperlink>
                  <w:r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9D4260" w:rsidRDefault="009D4260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p w:rsidR="009D4260" w:rsidRDefault="009D4260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9D4260" w:rsidRPr="00427C75" w:rsidRDefault="00004FA2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9D4260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="009D4260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Matemática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04E7F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04E7F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4FA2" w:rsidRDefault="00004F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4FA2" w:rsidRDefault="00004F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4FA2" w:rsidRDefault="00004F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04FA2" w:rsidRPr="00427C75" w:rsidRDefault="00004F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04FA2"/>
    <w:rsid w:val="000C0AE7"/>
    <w:rsid w:val="000E39D8"/>
    <w:rsid w:val="00104E7F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4260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40BBBD12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9D4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saopedrodoscrentes2016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21</cp:revision>
  <cp:lastPrinted>2016-07-05T15:28:00Z</cp:lastPrinted>
  <dcterms:created xsi:type="dcterms:W3CDTF">2015-07-08T19:33:00Z</dcterms:created>
  <dcterms:modified xsi:type="dcterms:W3CDTF">2016-11-21T18:12:00Z</dcterms:modified>
</cp:coreProperties>
</file>