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E96586">
        <w:tc>
          <w:tcPr>
            <w:tcW w:w="9819" w:type="dxa"/>
            <w:shd w:val="clear" w:color="auto" w:fill="5B9BD5" w:themeFill="accent1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</w:t>
            </w:r>
            <w:bookmarkStart w:id="0" w:name="_GoBack"/>
            <w:bookmarkEnd w:id="0"/>
            <w:r w:rsidRPr="003E411B">
              <w:rPr>
                <w:rFonts w:asciiTheme="minorHAnsi" w:hAnsiTheme="minorHAnsi" w:cstheme="minorHAnsi"/>
                <w:b/>
                <w:sz w:val="24"/>
              </w:rPr>
              <w:t>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344209">
        <w:rPr>
          <w:rFonts w:asciiTheme="minorHAnsi" w:hAnsiTheme="minorHAnsi" w:cstheme="minorHAnsi"/>
          <w:b/>
          <w:color w:val="FF0000"/>
        </w:rPr>
        <w:t>24/01/2019</w:t>
      </w:r>
      <w:r w:rsidR="00A025D9">
        <w:rPr>
          <w:rFonts w:asciiTheme="minorHAnsi" w:hAnsiTheme="minorHAnsi" w:cstheme="minorHAnsi"/>
          <w:b/>
          <w:color w:val="FF0000"/>
        </w:rPr>
        <w:t xml:space="preserve"> e </w:t>
      </w:r>
      <w:r w:rsidR="00344209">
        <w:rPr>
          <w:rFonts w:asciiTheme="minorHAnsi" w:hAnsiTheme="minorHAnsi" w:cstheme="minorHAnsi"/>
          <w:b/>
          <w:color w:val="FF0000"/>
        </w:rPr>
        <w:t>25/01/2019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FC3538" w:rsidRPr="00FC3538">
        <w:rPr>
          <w:b/>
          <w:color w:val="1F4E79" w:themeColor="accent1" w:themeShade="80"/>
        </w:rPr>
        <w:t>ima.concursocm@outlook.com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FC3538">
        <w:rPr>
          <w:rFonts w:asciiTheme="minorHAnsi" w:eastAsia="Times New Roman" w:hAnsiTheme="minorHAnsi" w:cstheme="minorHAnsi"/>
          <w:bCs/>
        </w:rPr>
        <w:t>CONCURSO PÚBLICO DA PREFEITURA MUNICIPAL DE CAMPO MAIOR</w:t>
      </w:r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165DCE">
        <w:rPr>
          <w:rFonts w:asciiTheme="minorHAnsi" w:eastAsia="Times New Roman" w:hAnsiTheme="minorHAnsi" w:cstheme="minorHAnsi"/>
          <w:bCs/>
        </w:rPr>
        <w:t>PI,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FC3538" w:rsidRPr="00FC3538">
        <w:rPr>
          <w:b/>
          <w:color w:val="1F4E79" w:themeColor="accent1" w:themeShade="80"/>
        </w:rPr>
        <w:t>ima.concursocm@outlook.com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344209">
        <w:rPr>
          <w:rFonts w:asciiTheme="minorHAnsi" w:hAnsiTheme="minorHAnsi" w:cstheme="minorHAnsi"/>
        </w:rPr>
        <w:t>____ de janeiro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344209">
        <w:rPr>
          <w:rFonts w:asciiTheme="minorHAnsi" w:hAnsiTheme="minorHAnsi" w:cstheme="minorHAnsi"/>
        </w:rPr>
        <w:t>2019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6D" w:rsidRDefault="006C0F6D" w:rsidP="003C7A17">
      <w:pPr>
        <w:spacing w:after="0" w:line="240" w:lineRule="auto"/>
      </w:pPr>
      <w:r>
        <w:separator/>
      </w:r>
    </w:p>
  </w:endnote>
  <w:endnote w:type="continuationSeparator" w:id="0">
    <w:p w:rsidR="006C0F6D" w:rsidRDefault="006C0F6D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96586" w:rsidRPr="00E96586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96586" w:rsidRPr="00E96586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6D" w:rsidRDefault="006C0F6D" w:rsidP="003C7A17">
      <w:pPr>
        <w:spacing w:after="0" w:line="240" w:lineRule="auto"/>
      </w:pPr>
      <w:r>
        <w:separator/>
      </w:r>
    </w:p>
  </w:footnote>
  <w:footnote w:type="continuationSeparator" w:id="0">
    <w:p w:rsidR="006C0F6D" w:rsidRDefault="006C0F6D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PIAUÍ</w:t>
                          </w:r>
                        </w:p>
                        <w:p w:rsidR="007A6F3D" w:rsidRDefault="00F908BF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</w:t>
                          </w:r>
                          <w:r w:rsidR="00344209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ICO DA PREFEITURA DE CAMPO MAIOR</w:t>
                          </w:r>
                          <w:r w:rsidR="00FF5519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 - PI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PIAUÍ</w:t>
                    </w:r>
                  </w:p>
                  <w:p w:rsidR="007A6F3D" w:rsidRDefault="00F908BF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</w:t>
                    </w:r>
                    <w:r w:rsidR="00344209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ICO DA PREFEITURA DE CAMPO MAIOR</w:t>
                    </w:r>
                    <w:r w:rsidR="00FF5519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 - PI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209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0F6D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586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538"/>
    <w:rsid w:val="00FC37A5"/>
    <w:rsid w:val="00FC402A"/>
    <w:rsid w:val="00FC679B"/>
    <w:rsid w:val="00FC76B6"/>
    <w:rsid w:val="00FC7745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673A1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40048-2AEB-4EDC-8797-75B32217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1469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13</cp:revision>
  <cp:lastPrinted>2018-03-29T00:19:00Z</cp:lastPrinted>
  <dcterms:created xsi:type="dcterms:W3CDTF">2018-05-31T12:02:00Z</dcterms:created>
  <dcterms:modified xsi:type="dcterms:W3CDTF">2019-01-24T02:36:00Z</dcterms:modified>
</cp:coreProperties>
</file>